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B5" w:rsidRDefault="001342B5" w:rsidP="00497FB4">
      <w:pPr>
        <w:numPr>
          <w:ilvl w:val="0"/>
          <w:numId w:val="1"/>
        </w:num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96"/>
          <w:szCs w:val="96"/>
        </w:rPr>
      </w:pPr>
      <w:r w:rsidRPr="001342B5">
        <w:rPr>
          <w:rFonts w:ascii="Arial" w:hAnsi="Arial" w:cs="Arial"/>
          <w:b/>
          <w:sz w:val="96"/>
          <w:szCs w:val="96"/>
        </w:rPr>
        <w:t>Siempre con chándal y playeros.</w:t>
      </w:r>
    </w:p>
    <w:p w:rsidR="001342B5" w:rsidRPr="001342B5" w:rsidRDefault="001342B5" w:rsidP="00497FB4">
      <w:pPr>
        <w:ind w:left="1080"/>
        <w:jc w:val="center"/>
        <w:rPr>
          <w:rFonts w:ascii="Arial" w:hAnsi="Arial" w:cs="Arial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3324225" cy="3324225"/>
            <wp:effectExtent l="19050" t="0" r="9525" b="0"/>
            <wp:docPr id="1" name="Imagen 1" descr="http://lh6.ggpht.com/_X9G5Ll41RY8/TLi6IG11sDI/AAAAAAAABUo/6sVlFEybBfY/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6.ggpht.com/_X9G5Ll41RY8/TLi6IG11sDI/AAAAAAAABUo/6sVlFEybBfY/0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B5" w:rsidRPr="001342B5" w:rsidRDefault="001342B5" w:rsidP="00497FB4">
      <w:p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96"/>
          <w:szCs w:val="96"/>
        </w:rPr>
      </w:pPr>
    </w:p>
    <w:p w:rsidR="001342B5" w:rsidRDefault="001342B5" w:rsidP="00497FB4">
      <w:pPr>
        <w:numPr>
          <w:ilvl w:val="0"/>
          <w:numId w:val="1"/>
        </w:num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96"/>
          <w:szCs w:val="96"/>
        </w:rPr>
      </w:pPr>
      <w:r w:rsidRPr="001342B5">
        <w:rPr>
          <w:rFonts w:ascii="Arial" w:hAnsi="Arial" w:cs="Arial"/>
          <w:b/>
          <w:sz w:val="96"/>
          <w:szCs w:val="96"/>
        </w:rPr>
        <w:t>Traer neceser con toalla</w:t>
      </w:r>
      <w:r>
        <w:rPr>
          <w:rFonts w:ascii="Arial" w:hAnsi="Arial" w:cs="Arial"/>
          <w:b/>
          <w:sz w:val="96"/>
          <w:szCs w:val="96"/>
        </w:rPr>
        <w:t>.</w:t>
      </w:r>
    </w:p>
    <w:p w:rsidR="001342B5" w:rsidRPr="001342B5" w:rsidRDefault="001342B5" w:rsidP="00497FB4">
      <w:pPr>
        <w:ind w:left="1080"/>
        <w:jc w:val="center"/>
        <w:rPr>
          <w:rFonts w:ascii="Arial" w:hAnsi="Arial" w:cs="Arial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3267075" cy="3267075"/>
            <wp:effectExtent l="19050" t="0" r="9525" b="0"/>
            <wp:docPr id="4" name="Imagen 4" descr="http://dibujosa.com/images/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bujosa.com/images/33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B5" w:rsidRPr="001342B5" w:rsidRDefault="001342B5" w:rsidP="00497FB4">
      <w:p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96"/>
          <w:szCs w:val="96"/>
        </w:rPr>
      </w:pPr>
    </w:p>
    <w:p w:rsidR="001342B5" w:rsidRDefault="001342B5" w:rsidP="00497FB4">
      <w:pPr>
        <w:numPr>
          <w:ilvl w:val="0"/>
          <w:numId w:val="1"/>
        </w:num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96"/>
          <w:szCs w:val="96"/>
        </w:rPr>
      </w:pPr>
      <w:r w:rsidRPr="001342B5">
        <w:rPr>
          <w:rFonts w:ascii="Arial" w:hAnsi="Arial" w:cs="Arial"/>
          <w:b/>
          <w:sz w:val="96"/>
          <w:szCs w:val="96"/>
        </w:rPr>
        <w:lastRenderedPageBreak/>
        <w:t>Para hablar levantamos la mano.</w:t>
      </w:r>
    </w:p>
    <w:p w:rsidR="001342B5" w:rsidRPr="001342B5" w:rsidRDefault="001342B5" w:rsidP="00497FB4">
      <w:pPr>
        <w:ind w:left="1080"/>
        <w:jc w:val="center"/>
        <w:rPr>
          <w:rFonts w:ascii="Arial" w:hAnsi="Arial" w:cs="Arial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4894792" cy="3524250"/>
            <wp:effectExtent l="19050" t="0" r="1058" b="0"/>
            <wp:docPr id="7" name="Imagen 7" descr="http://edupni.com/wp-content/uploads/2012/04/LIBRO+NORMAS+AULA2__P%C3%A1gina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pni.com/wp-content/uploads/2012/04/LIBRO+NORMAS+AULA2__P%C3%A1gina_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92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B5" w:rsidRPr="001342B5" w:rsidRDefault="001342B5" w:rsidP="00497FB4">
      <w:pPr>
        <w:numPr>
          <w:ilvl w:val="0"/>
          <w:numId w:val="1"/>
        </w:num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80"/>
          <w:szCs w:val="80"/>
        </w:rPr>
      </w:pPr>
      <w:r w:rsidRPr="001342B5">
        <w:rPr>
          <w:rFonts w:ascii="Arial" w:hAnsi="Arial" w:cs="Arial"/>
          <w:b/>
          <w:sz w:val="80"/>
          <w:szCs w:val="80"/>
        </w:rPr>
        <w:lastRenderedPageBreak/>
        <w:t>Por los pasillos y otros lugares de tránsito en el cole circulamos en silencio y sin correr.</w:t>
      </w:r>
    </w:p>
    <w:p w:rsidR="001342B5" w:rsidRPr="001342B5" w:rsidRDefault="001342B5" w:rsidP="00497FB4">
      <w:pPr>
        <w:ind w:left="1080"/>
        <w:jc w:val="center"/>
        <w:rPr>
          <w:rFonts w:ascii="Arial" w:hAnsi="Arial" w:cs="Arial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3819525" cy="2730364"/>
            <wp:effectExtent l="19050" t="0" r="9525" b="0"/>
            <wp:docPr id="10" name="Imagen 10" descr="http://lh3.ggpht.com/-38HohNjX0uM/S-VfsTI8a4I/AAAAAAAALuc/Tt5Jo89491s/f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h3.ggpht.com/-38HohNjX0uM/S-VfsTI8a4I/AAAAAAAALuc/Tt5Jo89491s/fil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09" cy="273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B5" w:rsidRPr="001342B5" w:rsidRDefault="001342B5" w:rsidP="00497FB4">
      <w:p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96"/>
          <w:szCs w:val="96"/>
        </w:rPr>
      </w:pPr>
    </w:p>
    <w:p w:rsidR="001342B5" w:rsidRDefault="001342B5" w:rsidP="00497FB4">
      <w:pPr>
        <w:numPr>
          <w:ilvl w:val="0"/>
          <w:numId w:val="1"/>
        </w:num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96"/>
          <w:szCs w:val="96"/>
        </w:rPr>
      </w:pPr>
      <w:r w:rsidRPr="001342B5">
        <w:rPr>
          <w:rFonts w:ascii="Arial" w:hAnsi="Arial" w:cs="Arial"/>
          <w:b/>
          <w:sz w:val="96"/>
          <w:szCs w:val="96"/>
        </w:rPr>
        <w:lastRenderedPageBreak/>
        <w:t>Dejamos los aseos y vestuarios limpios y ordenados.</w:t>
      </w:r>
    </w:p>
    <w:p w:rsidR="001342B5" w:rsidRPr="001342B5" w:rsidRDefault="001342B5" w:rsidP="00497FB4">
      <w:pPr>
        <w:tabs>
          <w:tab w:val="num" w:pos="1080"/>
        </w:tabs>
        <w:ind w:left="1080"/>
        <w:jc w:val="center"/>
        <w:rPr>
          <w:rFonts w:ascii="Arial" w:hAnsi="Arial" w:cs="Arial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3352800" cy="2938357"/>
            <wp:effectExtent l="19050" t="0" r="0" b="0"/>
            <wp:docPr id="13" name="Imagen 13" descr="http://www.coloreartusdibujos.com/wp-content/uploads/2011/09/aseo-en-b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oreartusdibujos.com/wp-content/uploads/2011/09/aseo-en-ban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3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B5" w:rsidRDefault="001342B5" w:rsidP="00497FB4">
      <w:pPr>
        <w:numPr>
          <w:ilvl w:val="0"/>
          <w:numId w:val="1"/>
        </w:num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96"/>
          <w:szCs w:val="96"/>
        </w:rPr>
      </w:pPr>
      <w:r w:rsidRPr="001342B5">
        <w:rPr>
          <w:rFonts w:ascii="Arial" w:hAnsi="Arial" w:cs="Arial"/>
          <w:b/>
          <w:sz w:val="96"/>
          <w:szCs w:val="96"/>
        </w:rPr>
        <w:lastRenderedPageBreak/>
        <w:t>Dejamos ordenado y recogido el gimnasio</w:t>
      </w:r>
      <w:r w:rsidR="00497FB4">
        <w:rPr>
          <w:rFonts w:ascii="Arial" w:hAnsi="Arial" w:cs="Arial"/>
          <w:b/>
          <w:sz w:val="96"/>
          <w:szCs w:val="96"/>
        </w:rPr>
        <w:t xml:space="preserve"> y el patio</w:t>
      </w:r>
      <w:r w:rsidRPr="001342B5">
        <w:rPr>
          <w:rFonts w:ascii="Arial" w:hAnsi="Arial" w:cs="Arial"/>
          <w:b/>
          <w:sz w:val="96"/>
          <w:szCs w:val="96"/>
        </w:rPr>
        <w:t>.</w:t>
      </w:r>
    </w:p>
    <w:p w:rsidR="001342B5" w:rsidRPr="001342B5" w:rsidRDefault="00497FB4" w:rsidP="00497FB4">
      <w:pPr>
        <w:ind w:left="1080"/>
        <w:jc w:val="center"/>
        <w:rPr>
          <w:rFonts w:ascii="Arial" w:hAnsi="Arial" w:cs="Arial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4810125" cy="2886075"/>
            <wp:effectExtent l="19050" t="0" r="0" b="0"/>
            <wp:docPr id="16" name="Imagen 16" descr="http://www.conmishijos.com/assets/images/dibujos/Dibujos_ninosyninas/ninosenelpat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onmishijos.com/assets/images/dibujos/Dibujos_ninosyninas/ninosenelpatio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99" cy="28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B5" w:rsidRPr="00497FB4" w:rsidRDefault="001342B5" w:rsidP="00497FB4">
      <w:pPr>
        <w:numPr>
          <w:ilvl w:val="0"/>
          <w:numId w:val="1"/>
        </w:num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80"/>
          <w:szCs w:val="80"/>
        </w:rPr>
      </w:pPr>
      <w:r w:rsidRPr="00497FB4">
        <w:rPr>
          <w:rFonts w:ascii="Arial" w:hAnsi="Arial" w:cs="Arial"/>
          <w:b/>
          <w:sz w:val="80"/>
          <w:szCs w:val="80"/>
        </w:rPr>
        <w:lastRenderedPageBreak/>
        <w:t>Escuchamos las explicaciones de la maestra.</w:t>
      </w:r>
    </w:p>
    <w:p w:rsidR="00497FB4" w:rsidRPr="001342B5" w:rsidRDefault="00497FB4" w:rsidP="00497FB4">
      <w:pPr>
        <w:ind w:left="1080"/>
        <w:jc w:val="center"/>
        <w:rPr>
          <w:rFonts w:ascii="Arial" w:hAnsi="Arial" w:cs="Arial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4674127" cy="3514725"/>
            <wp:effectExtent l="19050" t="0" r="0" b="0"/>
            <wp:docPr id="25" name="Imagen 25" descr="http://lh4.ggpht.com/_X9G5Ll41RY8/TMmUwySLumI/AAAAAAAACLc/pD7KhFeP148/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h4.ggpht.com/_X9G5Ll41RY8/TMmUwySLumI/AAAAAAAACLc/pD7KhFeP148/0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9" cy="35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B5" w:rsidRPr="001342B5" w:rsidRDefault="001342B5" w:rsidP="00497FB4">
      <w:pPr>
        <w:tabs>
          <w:tab w:val="num" w:pos="1080"/>
        </w:tabs>
        <w:rPr>
          <w:rFonts w:ascii="Arial" w:hAnsi="Arial" w:cs="Arial"/>
          <w:b/>
          <w:sz w:val="96"/>
          <w:szCs w:val="96"/>
        </w:rPr>
      </w:pPr>
    </w:p>
    <w:p w:rsidR="001342B5" w:rsidRDefault="001342B5" w:rsidP="00497FB4">
      <w:pPr>
        <w:numPr>
          <w:ilvl w:val="0"/>
          <w:numId w:val="1"/>
        </w:num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96"/>
          <w:szCs w:val="96"/>
        </w:rPr>
      </w:pPr>
      <w:r w:rsidRPr="00497FB4">
        <w:rPr>
          <w:rFonts w:ascii="Arial" w:hAnsi="Arial" w:cs="Arial"/>
          <w:b/>
          <w:sz w:val="96"/>
          <w:szCs w:val="96"/>
        </w:rPr>
        <w:lastRenderedPageBreak/>
        <w:t>Respetamos a los demás compañeros</w:t>
      </w:r>
      <w:r w:rsidR="00497FB4">
        <w:rPr>
          <w:rFonts w:ascii="Arial" w:hAnsi="Arial" w:cs="Arial"/>
          <w:b/>
          <w:sz w:val="96"/>
          <w:szCs w:val="96"/>
        </w:rPr>
        <w:t xml:space="preserve"> y no nos enfadamos.</w:t>
      </w:r>
    </w:p>
    <w:p w:rsidR="00497FB4" w:rsidRPr="00497FB4" w:rsidRDefault="00497FB4" w:rsidP="00497FB4">
      <w:pPr>
        <w:tabs>
          <w:tab w:val="num" w:pos="1080"/>
        </w:tabs>
        <w:ind w:left="1080"/>
        <w:jc w:val="center"/>
        <w:rPr>
          <w:rFonts w:ascii="Arial" w:hAnsi="Arial" w:cs="Arial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2914650" cy="3083966"/>
            <wp:effectExtent l="19050" t="0" r="0" b="0"/>
            <wp:docPr id="31" name="Imagen 31" descr="http://www.cuentocuentos.net/images/colorear/dibujos/Amigo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uentocuentos.net/images/colorear/dibujos/Amigos-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8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B5" w:rsidRPr="00497FB4" w:rsidRDefault="001342B5" w:rsidP="00497FB4">
      <w:pPr>
        <w:numPr>
          <w:ilvl w:val="0"/>
          <w:numId w:val="1"/>
        </w:num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80"/>
          <w:szCs w:val="80"/>
        </w:rPr>
      </w:pPr>
      <w:r w:rsidRPr="00497FB4">
        <w:rPr>
          <w:rFonts w:ascii="Arial" w:hAnsi="Arial" w:cs="Arial"/>
          <w:b/>
          <w:sz w:val="80"/>
          <w:szCs w:val="80"/>
        </w:rPr>
        <w:lastRenderedPageBreak/>
        <w:t>Respetamos las reglas del juego, no nos enfadamos si perdemos.</w:t>
      </w:r>
    </w:p>
    <w:p w:rsidR="00497FB4" w:rsidRDefault="00497FB4" w:rsidP="00497FB4">
      <w:pPr>
        <w:pStyle w:val="Prrafodelista"/>
        <w:rPr>
          <w:rFonts w:ascii="Arial" w:hAnsi="Arial" w:cs="Arial"/>
          <w:b/>
          <w:sz w:val="96"/>
          <w:szCs w:val="96"/>
        </w:rPr>
      </w:pPr>
    </w:p>
    <w:p w:rsidR="001342B5" w:rsidRPr="00497FB4" w:rsidRDefault="00497FB4" w:rsidP="00497FB4">
      <w:pPr>
        <w:ind w:left="1080"/>
        <w:jc w:val="center"/>
        <w:rPr>
          <w:rFonts w:ascii="Arial" w:hAnsi="Arial" w:cs="Arial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3543300" cy="2996580"/>
            <wp:effectExtent l="19050" t="0" r="0" b="0"/>
            <wp:docPr id="28" name="Imagen 28" descr="http://lh4.ggpht.com/_X9G5Ll41RY8/TMmUbSuRuhI/AAAAAAAACIg/C_qeGC3y7ZM/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h4.ggpht.com/_X9G5Ll41RY8/TMmUbSuRuhI/AAAAAAAACIg/C_qeGC3y7ZM/07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9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B5" w:rsidRPr="00497FB4" w:rsidRDefault="001342B5" w:rsidP="00497FB4">
      <w:pPr>
        <w:numPr>
          <w:ilvl w:val="0"/>
          <w:numId w:val="1"/>
        </w:numPr>
        <w:tabs>
          <w:tab w:val="num" w:pos="1080"/>
        </w:tabs>
        <w:ind w:left="1080" w:hanging="720"/>
        <w:jc w:val="center"/>
        <w:rPr>
          <w:rFonts w:ascii="Arial" w:hAnsi="Arial" w:cs="Arial"/>
          <w:b/>
          <w:sz w:val="80"/>
          <w:szCs w:val="80"/>
        </w:rPr>
      </w:pPr>
      <w:r w:rsidRPr="00497FB4">
        <w:rPr>
          <w:rFonts w:ascii="Arial" w:hAnsi="Arial" w:cs="Arial"/>
          <w:b/>
          <w:sz w:val="80"/>
          <w:szCs w:val="80"/>
        </w:rPr>
        <w:lastRenderedPageBreak/>
        <w:t>Respetamos las normas de seguridad para evitar accidentes y lesiones.</w:t>
      </w:r>
    </w:p>
    <w:p w:rsidR="009A1E52" w:rsidRDefault="00497FB4" w:rsidP="00497FB4">
      <w:pPr>
        <w:jc w:val="center"/>
      </w:pPr>
      <w:r>
        <w:rPr>
          <w:noProof/>
        </w:rPr>
        <w:drawing>
          <wp:inline distT="0" distB="0" distL="0" distR="0">
            <wp:extent cx="3552825" cy="3552825"/>
            <wp:effectExtent l="19050" t="0" r="9525" b="0"/>
            <wp:docPr id="34" name="Imagen 34" descr="http://www.guiadelnino.com/var/guiadelnino.com/storage/images/educacion/laminas-para-colorear/dibujos-para-colorear-vehiculos-sobre-ruedas/ambulancia2/3325022-2-esl-ES/ambulancia_articleconsum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guiadelnino.com/var/guiadelnino.com/storage/images/educacion/laminas-para-colorear/dibujos-para-colorear-vehiculos-sobre-ruedas/ambulancia2/3325022-2-esl-ES/ambulancia_articleconsumptio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EB" w:rsidRPr="00BD6DEB" w:rsidRDefault="00BD6DEB" w:rsidP="00497FB4">
      <w:pPr>
        <w:jc w:val="center"/>
        <w:rPr>
          <w:rFonts w:asciiTheme="minorHAnsi" w:hAnsiTheme="minorHAnsi"/>
          <w:b/>
          <w:sz w:val="144"/>
          <w:szCs w:val="144"/>
        </w:rPr>
      </w:pPr>
    </w:p>
    <w:p w:rsidR="00BD6DEB" w:rsidRDefault="00BD6DEB" w:rsidP="00497FB4">
      <w:pPr>
        <w:jc w:val="center"/>
        <w:rPr>
          <w:rFonts w:asciiTheme="minorHAnsi" w:hAnsiTheme="minorHAnsi"/>
          <w:b/>
          <w:sz w:val="144"/>
          <w:szCs w:val="144"/>
        </w:rPr>
      </w:pPr>
      <w:r w:rsidRPr="00BD6DEB">
        <w:rPr>
          <w:rFonts w:asciiTheme="minorHAnsi" w:hAnsiTheme="minorHAnsi"/>
          <w:b/>
          <w:sz w:val="144"/>
          <w:szCs w:val="144"/>
        </w:rPr>
        <w:t xml:space="preserve">NORMAS PARA </w:t>
      </w:r>
    </w:p>
    <w:p w:rsidR="00BD6DEB" w:rsidRDefault="00BD6DEB" w:rsidP="00497FB4">
      <w:pPr>
        <w:jc w:val="center"/>
        <w:rPr>
          <w:rFonts w:asciiTheme="minorHAnsi" w:hAnsiTheme="minorHAnsi"/>
          <w:b/>
          <w:sz w:val="144"/>
          <w:szCs w:val="144"/>
        </w:rPr>
      </w:pPr>
      <w:r w:rsidRPr="00BD6DEB">
        <w:rPr>
          <w:rFonts w:asciiTheme="minorHAnsi" w:hAnsiTheme="minorHAnsi"/>
          <w:b/>
          <w:sz w:val="144"/>
          <w:szCs w:val="144"/>
        </w:rPr>
        <w:t xml:space="preserve">LAS CLASES DE </w:t>
      </w:r>
    </w:p>
    <w:p w:rsidR="00BD6DEB" w:rsidRPr="00BD6DEB" w:rsidRDefault="00BD6DEB" w:rsidP="00497FB4">
      <w:pPr>
        <w:jc w:val="center"/>
        <w:rPr>
          <w:rFonts w:asciiTheme="minorHAnsi" w:hAnsiTheme="minorHAnsi"/>
          <w:b/>
          <w:sz w:val="144"/>
          <w:szCs w:val="144"/>
        </w:rPr>
      </w:pPr>
      <w:r w:rsidRPr="00BD6DEB">
        <w:rPr>
          <w:rFonts w:asciiTheme="minorHAnsi" w:hAnsiTheme="minorHAnsi"/>
          <w:b/>
          <w:sz w:val="144"/>
          <w:szCs w:val="144"/>
        </w:rPr>
        <w:t>EDUCACIÓN FÍSICA</w:t>
      </w:r>
    </w:p>
    <w:sectPr w:rsidR="00BD6DEB" w:rsidRPr="00BD6DEB" w:rsidSect="001342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657C"/>
    <w:multiLevelType w:val="hybridMultilevel"/>
    <w:tmpl w:val="8578CA8E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42B5"/>
    <w:rsid w:val="00097D69"/>
    <w:rsid w:val="001342B5"/>
    <w:rsid w:val="00497FB4"/>
    <w:rsid w:val="009A1E52"/>
    <w:rsid w:val="00BD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42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2B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97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0CF4-9A69-44C8-9AED-8516A114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2012-09-18T07:32:00Z</dcterms:created>
  <dcterms:modified xsi:type="dcterms:W3CDTF">2012-09-18T07:56:00Z</dcterms:modified>
</cp:coreProperties>
</file>